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jc w:val="center"/>
        <w:rPr>
          <w:sz w:val="36"/>
          <w:szCs w:val="36"/>
        </w:rPr>
      </w:pPr>
      <w:bookmarkStart w:colFirst="0" w:colLast="0" w:name="_x59md07luz6g" w:id="0"/>
      <w:bookmarkEnd w:id="0"/>
      <w:r w:rsidDel="00000000" w:rsidR="00000000" w:rsidRPr="00000000">
        <w:rPr>
          <w:color w:val="ff0000"/>
          <w:sz w:val="56"/>
          <w:szCs w:val="56"/>
        </w:rPr>
        <w:drawing>
          <wp:inline distB="114300" distT="114300" distL="114300" distR="114300">
            <wp:extent cx="401910" cy="378944"/>
            <wp:effectExtent b="0" l="0" r="0" t="0"/>
            <wp:docPr descr="bobcat paw" id="6" name="image1.png"/>
            <a:graphic>
              <a:graphicData uri="http://schemas.openxmlformats.org/drawingml/2006/picture">
                <pic:pic>
                  <pic:nvPicPr>
                    <pic:cNvPr descr="bobcat paw" id="0" name="image1.png"/>
                    <pic:cNvPicPr preferRelativeResize="0"/>
                  </pic:nvPicPr>
                  <pic:blipFill>
                    <a:blip r:embed="rId6"/>
                    <a:srcRect b="0" l="0" r="0" t="0"/>
                    <a:stretch>
                      <a:fillRect/>
                    </a:stretch>
                  </pic:blipFill>
                  <pic:spPr>
                    <a:xfrm>
                      <a:off x="0" y="0"/>
                      <a:ext cx="401910" cy="378944"/>
                    </a:xfrm>
                    <a:prstGeom prst="rect"/>
                    <a:ln/>
                  </pic:spPr>
                </pic:pic>
              </a:graphicData>
            </a:graphic>
          </wp:inline>
        </w:drawing>
      </w:r>
      <w:r w:rsidDel="00000000" w:rsidR="00000000" w:rsidRPr="00000000">
        <w:rPr>
          <w:color w:val="ff0000"/>
          <w:sz w:val="56"/>
          <w:szCs w:val="56"/>
          <w:rtl w:val="0"/>
        </w:rPr>
        <w:tab/>
      </w:r>
      <w:r w:rsidDel="00000000" w:rsidR="00000000" w:rsidRPr="00000000">
        <w:rPr>
          <w:rFonts w:ascii="Ultra" w:cs="Ultra" w:eastAsia="Ultra" w:hAnsi="Ultra"/>
          <w:b w:val="1"/>
          <w:sz w:val="36"/>
          <w:szCs w:val="36"/>
          <w:rtl w:val="0"/>
        </w:rPr>
        <w:t xml:space="preserve">The Bobcat Breeze December 2018</w:t>
      </w:r>
      <w:r w:rsidDel="00000000" w:rsidR="00000000" w:rsidRPr="00000000">
        <w:rPr>
          <w:rtl w:val="0"/>
        </w:rPr>
      </w:r>
    </w:p>
    <w:p w:rsidR="00000000" w:rsidDel="00000000" w:rsidP="00000000" w:rsidRDefault="00000000" w:rsidRPr="00000000" w14:paraId="00000001">
      <w:pPr>
        <w:jc w:val="center"/>
        <w:rPr/>
      </w:pPr>
      <w:r w:rsidDel="00000000" w:rsidR="00000000" w:rsidRPr="00000000">
        <w:rPr>
          <w:rFonts w:ascii="Trebuchet MS" w:cs="Trebuchet MS" w:eastAsia="Trebuchet MS" w:hAnsi="Trebuchet MS"/>
          <w:rtl w:val="0"/>
        </w:rPr>
        <w:t xml:space="preserve">Edison Academy of Differentiated Learning</w:t>
      </w:r>
      <w:r w:rsidDel="00000000" w:rsidR="00000000" w:rsidRPr="00000000">
        <w:rPr>
          <w:rtl w:val="0"/>
        </w:rPr>
      </w:r>
    </w:p>
    <w:tbl>
      <w:tblPr>
        <w:tblStyle w:val="Table1"/>
        <w:tblW w:w="10110.0" w:type="dxa"/>
        <w:jc w:val="left"/>
        <w:tblInd w:w="-30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450"/>
        <w:gridCol w:w="3585"/>
        <w:gridCol w:w="3075"/>
        <w:tblGridChange w:id="0">
          <w:tblGrid>
            <w:gridCol w:w="3450"/>
            <w:gridCol w:w="3585"/>
            <w:gridCol w:w="3075"/>
          </w:tblGrid>
        </w:tblGridChange>
      </w:tblGrid>
      <w:tr>
        <w:trPr>
          <w:trHeight w:val="440" w:hRule="atLeast"/>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Principal’s Message</w:t>
            </w:r>
          </w:p>
        </w:tc>
        <w:tc>
          <w:tcPr>
            <w:tcBorders>
              <w:left w:color="ffffff"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u w:val="single"/>
              </w:rPr>
            </w:pPr>
            <w:r w:rsidDel="00000000" w:rsidR="00000000" w:rsidRPr="00000000">
              <w:rPr>
                <w:rFonts w:ascii="Georgia" w:cs="Georgia" w:eastAsia="Georgia" w:hAnsi="Georgia"/>
                <w:sz w:val="20"/>
                <w:szCs w:val="20"/>
                <w:u w:val="single"/>
                <w:rtl w:val="0"/>
              </w:rPr>
              <w:t xml:space="preserve">MARK YOUR CALENDAR</w:t>
            </w:r>
          </w:p>
        </w:tc>
      </w:tr>
      <w:tr>
        <w:trPr>
          <w:trHeight w:val="590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community and school events planned in the coming months.  We truly look forward to spending valuable time with our families this winter and holiday season.  We do hope that you are able to join us at this year’s Ontario Reindeer Run.  Online registration closes on December 2nd so you’ll need to act fast if you haven’t signed up already.  This is a very family friendly and fun-filled event with crafts for the kids, pancake breakfast available for purchase, and an opportunity to win a Kia Soul with the purchase of a $10 raffle ticket!  Proceeds benefit the Promise Scholars Foundation and Youth Empowerment Scholarship.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PFO will be sending information about our Arts and Crafts Night on the 17th of December.  Proceeds for this event will support our middle school student field trips and 8th grade Sacramento trip opportunities.  We hope you’ll save the date!</w:t>
            </w:r>
          </w:p>
          <w:p w:rsidR="00000000" w:rsidDel="00000000" w:rsidP="00000000" w:rsidRDefault="00000000" w:rsidRPr="00000000" w14:paraId="0000000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return in January, we will be hosting a new year PBIS event for students centered on leadership, conflict resolution, and our four characteristics of success.  Assemblies will take place on January 9th and students in grades Kinder and first grade will be provided a special visit hosted by our student leadership team.  Have a happy new year Bobcats!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12/1</w:t>
            </w:r>
            <w:r w:rsidDel="00000000" w:rsidR="00000000" w:rsidRPr="00000000">
              <w:rPr>
                <w:rFonts w:ascii="Georgia" w:cs="Georgia" w:eastAsia="Georgia" w:hAnsi="Georgia"/>
                <w:sz w:val="16"/>
                <w:szCs w:val="16"/>
                <w:rtl w:val="0"/>
              </w:rPr>
              <w:t xml:space="preserve">- SMUA (Saturday Make Up Academy 8-12)</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12/3</w:t>
            </w:r>
            <w:r w:rsidDel="00000000" w:rsidR="00000000" w:rsidRPr="00000000">
              <w:rPr>
                <w:rFonts w:ascii="Georgia" w:cs="Georgia" w:eastAsia="Georgia" w:hAnsi="Georgia"/>
                <w:sz w:val="16"/>
                <w:szCs w:val="16"/>
                <w:rtl w:val="0"/>
              </w:rPr>
              <w:t xml:space="preserve">- SELPAC Meeting 8AM- MPR</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12/6-</w:t>
            </w:r>
            <w:r w:rsidDel="00000000" w:rsidR="00000000" w:rsidRPr="00000000">
              <w:rPr>
                <w:rFonts w:ascii="Georgia" w:cs="Georgia" w:eastAsia="Georgia" w:hAnsi="Georgia"/>
                <w:sz w:val="16"/>
                <w:szCs w:val="16"/>
                <w:rtl w:val="0"/>
              </w:rPr>
              <w:t xml:space="preserve"> Toy donations due today</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12/7-</w:t>
            </w:r>
            <w:r w:rsidDel="00000000" w:rsidR="00000000" w:rsidRPr="00000000">
              <w:rPr>
                <w:rFonts w:ascii="Georgia" w:cs="Georgia" w:eastAsia="Georgia" w:hAnsi="Georgia"/>
                <w:sz w:val="16"/>
                <w:szCs w:val="16"/>
                <w:rtl w:val="0"/>
              </w:rPr>
              <w:t xml:space="preserve"> PFO Meeting at 8AM</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12/8</w:t>
            </w:r>
            <w:r w:rsidDel="00000000" w:rsidR="00000000" w:rsidRPr="00000000">
              <w:rPr>
                <w:rFonts w:ascii="Georgia" w:cs="Georgia" w:eastAsia="Georgia" w:hAnsi="Georgia"/>
                <w:sz w:val="16"/>
                <w:szCs w:val="16"/>
                <w:rtl w:val="0"/>
              </w:rPr>
              <w:t xml:space="preserve">- Ontario Reindeer Run at Citizens Bank Arena</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12/11</w:t>
            </w:r>
            <w:r w:rsidDel="00000000" w:rsidR="00000000" w:rsidRPr="00000000">
              <w:rPr>
                <w:rFonts w:ascii="Georgia" w:cs="Georgia" w:eastAsia="Georgia" w:hAnsi="Georgia"/>
                <w:sz w:val="16"/>
                <w:szCs w:val="16"/>
                <w:rtl w:val="0"/>
              </w:rPr>
              <w:t xml:space="preserve">- School Site Council Meeting at 1:30PM in Rm 4</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12/14</w:t>
            </w:r>
            <w:r w:rsidDel="00000000" w:rsidR="00000000" w:rsidRPr="00000000">
              <w:rPr>
                <w:rFonts w:ascii="Georgia" w:cs="Georgia" w:eastAsia="Georgia" w:hAnsi="Georgia"/>
                <w:sz w:val="16"/>
                <w:szCs w:val="16"/>
                <w:rtl w:val="0"/>
              </w:rPr>
              <w:t xml:space="preserve">- 1st and 2nd Grade Winter Performance at 1:45PM in MPR; MS Dance from 3-5 in the MPR</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12/15-</w:t>
            </w:r>
            <w:r w:rsidDel="00000000" w:rsidR="00000000" w:rsidRPr="00000000">
              <w:rPr>
                <w:rFonts w:ascii="Georgia" w:cs="Georgia" w:eastAsia="Georgia" w:hAnsi="Georgia"/>
                <w:sz w:val="16"/>
                <w:szCs w:val="16"/>
                <w:rtl w:val="0"/>
              </w:rPr>
              <w:t xml:space="preserve"> OMSD Chess Tournament at Oaks MS 9-noon</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12/17</w:t>
            </w:r>
            <w:r w:rsidDel="00000000" w:rsidR="00000000" w:rsidRPr="00000000">
              <w:rPr>
                <w:rFonts w:ascii="Georgia" w:cs="Georgia" w:eastAsia="Georgia" w:hAnsi="Georgia"/>
                <w:sz w:val="16"/>
                <w:szCs w:val="16"/>
                <w:rtl w:val="0"/>
              </w:rPr>
              <w:t xml:space="preserve">- PFO hosts Art and Craft Night 4-6PM in the MPR</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12/18</w:t>
            </w:r>
            <w:r w:rsidDel="00000000" w:rsidR="00000000" w:rsidRPr="00000000">
              <w:rPr>
                <w:rFonts w:ascii="Georgia" w:cs="Georgia" w:eastAsia="Georgia" w:hAnsi="Georgia"/>
                <w:sz w:val="16"/>
                <w:szCs w:val="16"/>
                <w:rtl w:val="0"/>
              </w:rPr>
              <w:t xml:space="preserve">- Band/Music Assemblies in the MPR (Grades 5-6 8AM; Grades 7-8 8:30AM; Grade 4 at 9AM)</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sz w:val="16"/>
                <w:szCs w:val="16"/>
              </w:rPr>
            </w:pPr>
            <w:r w:rsidDel="00000000" w:rsidR="00000000" w:rsidRPr="00000000">
              <w:rPr>
                <w:rFonts w:ascii="Georgia" w:cs="Georgia" w:eastAsia="Georgia" w:hAnsi="Georgia"/>
                <w:b w:val="1"/>
                <w:sz w:val="16"/>
                <w:szCs w:val="16"/>
                <w:rtl w:val="0"/>
              </w:rPr>
              <w:t xml:space="preserve">12/20</w:t>
            </w:r>
            <w:r w:rsidDel="00000000" w:rsidR="00000000" w:rsidRPr="00000000">
              <w:rPr>
                <w:rFonts w:ascii="Georgia" w:cs="Georgia" w:eastAsia="Georgia" w:hAnsi="Georgia"/>
                <w:sz w:val="16"/>
                <w:szCs w:val="16"/>
                <w:rtl w:val="0"/>
              </w:rPr>
              <w:t xml:space="preserve">- Minimum Day- Dismissal at 12:30 for grades 1-8; Kinder attends in the morning from 7:30-11:15</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Georgia" w:cs="Georgia" w:eastAsia="Georgia" w:hAnsi="Georgia"/>
                <w:i w:val="1"/>
                <w:sz w:val="16"/>
                <w:szCs w:val="16"/>
              </w:rPr>
            </w:pPr>
            <w:r w:rsidDel="00000000" w:rsidR="00000000" w:rsidRPr="00000000">
              <w:rPr>
                <w:rFonts w:ascii="Georgia" w:cs="Georgia" w:eastAsia="Georgia" w:hAnsi="Georgia"/>
                <w:sz w:val="16"/>
                <w:szCs w:val="16"/>
                <w:rtl w:val="0"/>
              </w:rPr>
              <w:t xml:space="preserve">**</w:t>
            </w:r>
            <w:r w:rsidDel="00000000" w:rsidR="00000000" w:rsidRPr="00000000">
              <w:rPr>
                <w:rFonts w:ascii="Georgia" w:cs="Georgia" w:eastAsia="Georgia" w:hAnsi="Georgia"/>
                <w:i w:val="1"/>
                <w:sz w:val="16"/>
                <w:szCs w:val="16"/>
                <w:rtl w:val="0"/>
              </w:rPr>
              <w:t xml:space="preserve">December 21st through January 6th is winter break.  See you back on January 7th in 2019!</w:t>
            </w:r>
            <w:r w:rsidDel="00000000" w:rsidR="00000000" w:rsidRPr="00000000">
              <w:rPr>
                <w:rtl w:val="0"/>
              </w:rPr>
            </w:r>
          </w:p>
        </w:tc>
      </w:tr>
      <w:tr>
        <w:trPr>
          <w:trHeight w:val="86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Lobster" w:cs="Lobster" w:eastAsia="Lobster" w:hAnsi="Lobster"/>
                <w:b w:val="1"/>
                <w:sz w:val="48"/>
                <w:szCs w:val="48"/>
                <w:rtl w:val="0"/>
              </w:rPr>
              <w:t xml:space="preserve">Home Connection - </w:t>
            </w:r>
            <w:r w:rsidDel="00000000" w:rsidR="00000000" w:rsidRPr="00000000">
              <w:rPr>
                <w:rFonts w:ascii="Lobster" w:cs="Lobster" w:eastAsia="Lobster" w:hAnsi="Lobster"/>
                <w:b w:val="1"/>
                <w:sz w:val="36"/>
                <w:szCs w:val="36"/>
                <w:rtl w:val="0"/>
              </w:rPr>
              <w:t xml:space="preserve"> </w:t>
            </w:r>
            <w:r w:rsidDel="00000000" w:rsidR="00000000" w:rsidRPr="00000000">
              <w:rPr>
                <w:rFonts w:ascii="Lobster" w:cs="Lobster" w:eastAsia="Lobster" w:hAnsi="Lobster"/>
                <w:b w:val="1"/>
                <w:sz w:val="48"/>
                <w:szCs w:val="48"/>
                <w:rtl w:val="0"/>
              </w:rPr>
              <w:t xml:space="preserve">   Resources</w:t>
            </w:r>
            <w:r w:rsidDel="00000000" w:rsidR="00000000" w:rsidRPr="00000000">
              <w:rPr>
                <w:rtl w:val="0"/>
              </w:rPr>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ree Serif" w:cs="Bree Serif" w:eastAsia="Bree Serif" w:hAnsi="Bree Serif"/>
                <w:b w:val="1"/>
                <w:sz w:val="30"/>
                <w:szCs w:val="30"/>
                <w:u w:val="single"/>
              </w:rPr>
            </w:pPr>
            <w:r w:rsidDel="00000000" w:rsidR="00000000" w:rsidRPr="00000000">
              <w:rPr>
                <w:rFonts w:ascii="Bree Serif" w:cs="Bree Serif" w:eastAsia="Bree Serif" w:hAnsi="Bree Serif"/>
                <w:b w:val="1"/>
                <w:sz w:val="30"/>
                <w:szCs w:val="30"/>
                <w:u w:val="single"/>
                <w:rtl w:val="0"/>
              </w:rPr>
              <w:t xml:space="preserve">THIS MONTH IN SPORTS</w:t>
            </w:r>
            <w:r w:rsidDel="00000000" w:rsidR="00000000" w:rsidRPr="00000000">
              <w:rPr>
                <w:rFonts w:ascii="Georgia" w:cs="Georgia" w:eastAsia="Georgia" w:hAnsi="Georgia"/>
                <w:sz w:val="16"/>
                <w:szCs w:val="16"/>
              </w:rPr>
              <w:drawing>
                <wp:inline distB="114300" distT="114300" distL="114300" distR="114300">
                  <wp:extent cx="195263" cy="203752"/>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5263" cy="203752"/>
                          </a:xfrm>
                          <a:prstGeom prst="rect"/>
                          <a:ln/>
                        </pic:spPr>
                      </pic:pic>
                    </a:graphicData>
                  </a:graphic>
                </wp:inline>
              </w:drawing>
            </w:r>
            <w:r w:rsidDel="00000000" w:rsidR="00000000" w:rsidRPr="00000000">
              <w:rPr>
                <w:rtl w:val="0"/>
              </w:rPr>
            </w:r>
          </w:p>
        </w:tc>
      </w:tr>
      <w:tr>
        <w:trPr>
          <w:trHeight w:val="390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OMSD Parent Education Center</w:t>
            </w:r>
          </w:p>
          <w:p w:rsidR="00000000" w:rsidDel="00000000" w:rsidP="00000000" w:rsidRDefault="00000000" w:rsidRPr="00000000" w14:paraId="00000019">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There are a variety of educational and community resources available  to Edison families throughout the year.  We strongly encourage you to connect with the many opportunities that are provided by our Parent Education Center located at 1556 S. Sultana Ave.  Workshops, computer access, and community resources are accessible through the PEC.  Workshop schedules are released throughout the year, and there will be new opportunities planned in the coming month.  Schedules can be accessed online at omsd.net, through our front office, or by attending one of our Principal’s Coffee meetings.</w:t>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San Bernardino County 211</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Another available resource to families is the 211 hotline for San Bernardino County.  211 is hosted by United Way and provides a pathway for families to seek information and support for a variety of needs including shelter, health care, food, preschool, veteran support and more.  The hotline is available 24 hours a day and may be accessed by calling 211, texting your zip code to 898211, or visiting </w:t>
            </w:r>
            <w:hyperlink r:id="rId8">
              <w:r w:rsidDel="00000000" w:rsidR="00000000" w:rsidRPr="00000000">
                <w:rPr>
                  <w:rFonts w:ascii="EB Garamond" w:cs="EB Garamond" w:eastAsia="EB Garamond" w:hAnsi="EB Garamond"/>
                  <w:color w:val="1155cc"/>
                  <w:sz w:val="20"/>
                  <w:szCs w:val="20"/>
                  <w:u w:val="single"/>
                  <w:rtl w:val="0"/>
                </w:rPr>
                <w:t xml:space="preserve">www.211sb.org</w:t>
              </w:r>
            </w:hyperlink>
            <w:r w:rsidDel="00000000" w:rsidR="00000000" w:rsidRPr="00000000">
              <w:rPr>
                <w:rFonts w:ascii="EB Garamond" w:cs="EB Garamond" w:eastAsia="EB Garamond" w:hAnsi="EB Garamond"/>
                <w:sz w:val="20"/>
                <w:szCs w:val="20"/>
                <w:rtl w:val="0"/>
              </w:rPr>
              <w:t xml:space="preserve">.  When you are not sure where to go, 211 is a good start and may provide you with  the information and/or resources that you and your family need.  </w:t>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Thank you for your ongoing support of our elementary and middle school sports program.  Sports offers meaningful opportunities to build endurance, engage in teamwork, and persevere.  We would not have these opportunities without our dedicated staff volunteers and parent partnerships.  Go Bobcats!</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12/5- MS Basketball Semi Finals at Westwind 3:30PM</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12/6- MS Basketball Finals at Westwind 3:30 PM</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tl w:val="0"/>
              </w:rPr>
            </w:r>
          </w:p>
        </w:tc>
      </w:tr>
    </w:tbl>
    <w:p w:rsidR="00000000" w:rsidDel="00000000" w:rsidP="00000000" w:rsidRDefault="00000000" w:rsidRPr="00000000" w14:paraId="00000021">
      <w:pPr>
        <w:spacing w:line="240" w:lineRule="auto"/>
        <w:jc w:val="center"/>
        <w:rPr>
          <w:rFonts w:ascii="Trebuchet MS" w:cs="Trebuchet MS" w:eastAsia="Trebuchet MS" w:hAnsi="Trebuchet MS"/>
        </w:rPr>
      </w:pPr>
      <w:r w:rsidDel="00000000" w:rsidR="00000000" w:rsidRPr="00000000">
        <w:rPr>
          <w:color w:val="ff0000"/>
          <w:sz w:val="56"/>
          <w:szCs w:val="56"/>
        </w:rPr>
        <w:drawing>
          <wp:inline distB="114300" distT="114300" distL="114300" distR="114300">
            <wp:extent cx="268814" cy="260413"/>
            <wp:effectExtent b="0" l="0" r="0" t="0"/>
            <wp:docPr descr="bobcat paw" id="5" name="image1.png"/>
            <a:graphic>
              <a:graphicData uri="http://schemas.openxmlformats.org/drawingml/2006/picture">
                <pic:pic>
                  <pic:nvPicPr>
                    <pic:cNvPr descr="bobcat paw" id="0" name="image1.png"/>
                    <pic:cNvPicPr preferRelativeResize="0"/>
                  </pic:nvPicPr>
                  <pic:blipFill>
                    <a:blip r:embed="rId6"/>
                    <a:srcRect b="0" l="0" r="0" t="0"/>
                    <a:stretch>
                      <a:fillRect/>
                    </a:stretch>
                  </pic:blipFill>
                  <pic:spPr>
                    <a:xfrm>
                      <a:off x="0" y="0"/>
                      <a:ext cx="268814" cy="260413"/>
                    </a:xfrm>
                    <a:prstGeom prst="rect"/>
                    <a:ln/>
                  </pic:spPr>
                </pic:pic>
              </a:graphicData>
            </a:graphic>
          </wp:inline>
        </w:drawing>
      </w:r>
      <w:r w:rsidDel="00000000" w:rsidR="00000000" w:rsidRPr="00000000">
        <w:rPr>
          <w:rFonts w:ascii="Ultra" w:cs="Ultra" w:eastAsia="Ultra" w:hAnsi="Ultra"/>
          <w:b w:val="1"/>
          <w:sz w:val="36"/>
          <w:szCs w:val="36"/>
          <w:rtl w:val="0"/>
        </w:rPr>
        <w:t xml:space="preserve">Boletín Bobcat Breeze - 2018</w:t>
      </w:r>
      <w:r w:rsidDel="00000000" w:rsidR="00000000" w:rsidRPr="00000000">
        <w:rPr>
          <w:rFonts w:ascii="Ultra" w:cs="Ultra" w:eastAsia="Ultra" w:hAnsi="Ultra"/>
          <w:b w:val="1"/>
          <w:color w:val="ff0000"/>
          <w:sz w:val="36"/>
          <w:szCs w:val="36"/>
          <w:rtl w:val="0"/>
        </w:rPr>
        <w:br w:type="textWrapping"/>
      </w:r>
      <w:r w:rsidDel="00000000" w:rsidR="00000000" w:rsidRPr="00000000">
        <w:rPr>
          <w:rFonts w:ascii="Trebuchet MS" w:cs="Trebuchet MS" w:eastAsia="Trebuchet MS" w:hAnsi="Trebuchet MS"/>
          <w:rtl w:val="0"/>
        </w:rPr>
        <w:t xml:space="preserve">Academia Edison de Instrucción Diferenciada</w:t>
      </w:r>
    </w:p>
    <w:tbl>
      <w:tblPr>
        <w:tblStyle w:val="Table2"/>
        <w:tblW w:w="9915.0" w:type="dxa"/>
        <w:jc w:val="left"/>
        <w:tblInd w:w="-12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720"/>
        <w:gridCol w:w="3195"/>
        <w:gridCol w:w="3000"/>
        <w:tblGridChange w:id="0">
          <w:tblGrid>
            <w:gridCol w:w="3720"/>
            <w:gridCol w:w="3195"/>
            <w:gridCol w:w="3000"/>
          </w:tblGrid>
        </w:tblGridChange>
      </w:tblGrid>
      <w:tr>
        <w:trPr>
          <w:trHeight w:val="420" w:hRule="atLeast"/>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b w:val="1"/>
              </w:rPr>
            </w:pPr>
            <w:r w:rsidDel="00000000" w:rsidR="00000000" w:rsidRPr="00000000">
              <w:rPr>
                <w:b w:val="1"/>
                <w:rtl w:val="0"/>
              </w:rPr>
              <w:t xml:space="preserve">Mensaje de la Directora </w:t>
            </w:r>
          </w:p>
        </w:tc>
        <w:tc>
          <w:tcPr>
            <w:tcBorders>
              <w:left w:color="ffffff"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ind w:right="-112.91338582677054" w:firstLine="0"/>
              <w:jc w:val="center"/>
              <w:rPr>
                <w:rFonts w:ascii="Georgia" w:cs="Georgia" w:eastAsia="Georgia" w:hAnsi="Georgia"/>
                <w:sz w:val="14"/>
                <w:szCs w:val="14"/>
                <w:u w:val="single"/>
              </w:rPr>
            </w:pPr>
            <w:r w:rsidDel="00000000" w:rsidR="00000000" w:rsidRPr="00000000">
              <w:rPr>
                <w:rFonts w:ascii="Georgia" w:cs="Georgia" w:eastAsia="Georgia" w:hAnsi="Georgia"/>
                <w:sz w:val="14"/>
                <w:szCs w:val="14"/>
                <w:u w:val="single"/>
                <w:rtl w:val="0"/>
              </w:rPr>
              <w:t xml:space="preserve">ACONTECIMIENTOS DE  ESTE  MES:</w:t>
            </w:r>
          </w:p>
        </w:tc>
      </w:tr>
      <w:tr>
        <w:trPr>
          <w:trHeight w:val="522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Hemos planeado muchos eventos en la escuela y para la comunidad en los próximos meses. Esperamos sinceramente pasar tiempo valioso con nuestras familias durante esta temporada de invierno y días festivos. Asimismo, esperamos que pueda acompañarnos en la carrera Reindeer Run de este año. Las inscripciones se cerrarán el 2 de diciembre, así que tiene que actuar rápido y registrarse si aún no lo ha hecho. Este es un evento familiar y divertido que contará con manualidades para los niños, un desayuno con panqueques para el cual ya están a la venta los boletos, y la oportunidad de entrar a la rifa para tener la oportunidad de ganarse un Kia Soul (los boletos tienen un costo de $10 dólares). Los fondos recaudados serán a beneficio de la fundación Promise Scholars y becas para los jóvenes (Promise Scholars Foundation and Youth Empowerment Scholarship).</w:t>
            </w:r>
          </w:p>
          <w:p w:rsidR="00000000" w:rsidDel="00000000" w:rsidP="00000000" w:rsidRDefault="00000000" w:rsidRPr="00000000" w14:paraId="00000026">
            <w:pPr>
              <w:widowControl w:val="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7">
            <w:pPr>
              <w:widowControl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Nuestra Organización de Padres y Maestros (PFO) le enviará a los padres información sobre la “Noche de arte y manualidades” que se llevará a cabo el 17 de diciembre.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6"/>
                <w:szCs w:val="16"/>
                <w:rtl w:val="0"/>
              </w:rPr>
              <w:t xml:space="preserve">Los fondos recaudados serán utilizados para costear el viaje a Sacramento que realizarán los alumnos del 8º grado. ¡Anote esta fecha en el calendario! ¡Esperamos que pueda asistir a este evento! </w:t>
              <w:br w:type="textWrapping"/>
              <w:br w:type="textWrapping"/>
              <w:t xml:space="preserve">Una vez que se reanuden las clases en enero, llevaremos a cabo un evento sobre el Programa de Intervenciones y Apoyo para el Comportamiento Positivo (PBIS) enfocado en el liderazgo, la resolución de conflictos y en las cuatro características del éxito de nuestra escuela. Esta asamblea se realizará el 9 de enero y los estudiantes de kínder y 1º grado recibirá una visita muy especial auspiciada por el equipo de liderazgo estudiantil. ¡Feliz Año Nuevo Bobcats!</w:t>
            </w:r>
            <w:r w:rsidDel="00000000" w:rsidR="00000000" w:rsidRPr="00000000">
              <w:rPr>
                <w:rFonts w:ascii="Times New Roman" w:cs="Times New Roman" w:eastAsia="Times New Roman" w:hAnsi="Times New Roman"/>
                <w:sz w:val="19"/>
                <w:szCs w:val="19"/>
                <w:rtl w:val="0"/>
              </w:rPr>
              <w:br w:type="textWrapping"/>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1/12</w:t>
            </w:r>
            <w:r w:rsidDel="00000000" w:rsidR="00000000" w:rsidRPr="00000000">
              <w:rPr>
                <w:rFonts w:ascii="Georgia" w:cs="Georgia" w:eastAsia="Georgia" w:hAnsi="Georgia"/>
                <w:sz w:val="12"/>
                <w:szCs w:val="12"/>
                <w:rtl w:val="0"/>
              </w:rPr>
              <w:t xml:space="preserve"> - Clases sabatinas para compensar la inasistencia de 8 -12 (SMUA)</w:t>
            </w:r>
          </w:p>
          <w:p w:rsidR="00000000" w:rsidDel="00000000" w:rsidP="00000000" w:rsidRDefault="00000000" w:rsidRPr="00000000" w14:paraId="0000002A">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3/12</w:t>
            </w:r>
            <w:r w:rsidDel="00000000" w:rsidR="00000000" w:rsidRPr="00000000">
              <w:rPr>
                <w:rFonts w:ascii="Georgia" w:cs="Georgia" w:eastAsia="Georgia" w:hAnsi="Georgia"/>
                <w:sz w:val="12"/>
                <w:szCs w:val="12"/>
                <w:rtl w:val="0"/>
              </w:rPr>
              <w:t xml:space="preserve"> – Reunión SELPAC a las 8 a. m. en el salón multiusos (MPR)</w:t>
            </w:r>
          </w:p>
          <w:p w:rsidR="00000000" w:rsidDel="00000000" w:rsidP="00000000" w:rsidRDefault="00000000" w:rsidRPr="00000000" w14:paraId="0000002B">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6/12</w:t>
            </w:r>
            <w:r w:rsidDel="00000000" w:rsidR="00000000" w:rsidRPr="00000000">
              <w:rPr>
                <w:rFonts w:ascii="Georgia" w:cs="Georgia" w:eastAsia="Georgia" w:hAnsi="Georgia"/>
                <w:sz w:val="12"/>
                <w:szCs w:val="12"/>
                <w:rtl w:val="0"/>
              </w:rPr>
              <w:t xml:space="preserve"> – Fecha para entregar los donativos de juguetes </w:t>
            </w:r>
          </w:p>
          <w:p w:rsidR="00000000" w:rsidDel="00000000" w:rsidP="00000000" w:rsidRDefault="00000000" w:rsidRPr="00000000" w14:paraId="0000002C">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7/12</w:t>
            </w:r>
            <w:r w:rsidDel="00000000" w:rsidR="00000000" w:rsidRPr="00000000">
              <w:rPr>
                <w:rFonts w:ascii="Georgia" w:cs="Georgia" w:eastAsia="Georgia" w:hAnsi="Georgia"/>
                <w:sz w:val="12"/>
                <w:szCs w:val="12"/>
                <w:rtl w:val="0"/>
              </w:rPr>
              <w:t xml:space="preserve"> - Reunión de la PFO: 8:00 a. m.   </w:t>
            </w:r>
          </w:p>
          <w:p w:rsidR="00000000" w:rsidDel="00000000" w:rsidP="00000000" w:rsidRDefault="00000000" w:rsidRPr="00000000" w14:paraId="0000002D">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8/12</w:t>
            </w:r>
            <w:r w:rsidDel="00000000" w:rsidR="00000000" w:rsidRPr="00000000">
              <w:rPr>
                <w:rFonts w:ascii="Georgia" w:cs="Georgia" w:eastAsia="Georgia" w:hAnsi="Georgia"/>
                <w:sz w:val="12"/>
                <w:szCs w:val="12"/>
                <w:rtl w:val="0"/>
              </w:rPr>
              <w:t xml:space="preserve"> – Carrera “Reindeer Run” en el Citizens Bank Arena de Ontario </w:t>
            </w:r>
          </w:p>
          <w:p w:rsidR="00000000" w:rsidDel="00000000" w:rsidP="00000000" w:rsidRDefault="00000000" w:rsidRPr="00000000" w14:paraId="0000002E">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11/12</w:t>
            </w:r>
            <w:r w:rsidDel="00000000" w:rsidR="00000000" w:rsidRPr="00000000">
              <w:rPr>
                <w:rFonts w:ascii="Georgia" w:cs="Georgia" w:eastAsia="Georgia" w:hAnsi="Georgia"/>
                <w:sz w:val="12"/>
                <w:szCs w:val="12"/>
                <w:rtl w:val="0"/>
              </w:rPr>
              <w:t xml:space="preserve"> - Reunión del Concilio Escolar a la 1:30 p. m.  en el salón 4</w:t>
            </w:r>
          </w:p>
          <w:p w:rsidR="00000000" w:rsidDel="00000000" w:rsidP="00000000" w:rsidRDefault="00000000" w:rsidRPr="00000000" w14:paraId="0000002F">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14/12</w:t>
            </w:r>
            <w:r w:rsidDel="00000000" w:rsidR="00000000" w:rsidRPr="00000000">
              <w:rPr>
                <w:rFonts w:ascii="Georgia" w:cs="Georgia" w:eastAsia="Georgia" w:hAnsi="Georgia"/>
                <w:sz w:val="12"/>
                <w:szCs w:val="12"/>
                <w:rtl w:val="0"/>
              </w:rPr>
              <w:t xml:space="preserve"> – Presentaciones de invierno del 1º y 2º grado a la 1:45 p. m. en el MPR; Baile de estudiantes de nivel secundaria de</w:t>
            </w:r>
            <w:r w:rsidDel="00000000" w:rsidR="00000000" w:rsidRPr="00000000">
              <w:rPr>
                <w:rFonts w:ascii="Georgia" w:cs="Georgia" w:eastAsia="Georgia" w:hAnsi="Georgia"/>
                <w:sz w:val="12"/>
                <w:szCs w:val="12"/>
                <w:rtl w:val="0"/>
              </w:rPr>
              <w:t xml:space="preserve"> </w:t>
            </w:r>
            <w:r w:rsidDel="00000000" w:rsidR="00000000" w:rsidRPr="00000000">
              <w:rPr>
                <w:rFonts w:ascii="Georgia" w:cs="Georgia" w:eastAsia="Georgia" w:hAnsi="Georgia"/>
                <w:sz w:val="12"/>
                <w:szCs w:val="12"/>
                <w:rtl w:val="0"/>
              </w:rPr>
              <w:t xml:space="preserve">3-5: p. m. en el salón multiusos (MPR)</w:t>
            </w:r>
          </w:p>
          <w:p w:rsidR="00000000" w:rsidDel="00000000" w:rsidP="00000000" w:rsidRDefault="00000000" w:rsidRPr="00000000" w14:paraId="00000030">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15/12</w:t>
            </w:r>
            <w:r w:rsidDel="00000000" w:rsidR="00000000" w:rsidRPr="00000000">
              <w:rPr>
                <w:rFonts w:ascii="Georgia" w:cs="Georgia" w:eastAsia="Georgia" w:hAnsi="Georgia"/>
                <w:sz w:val="12"/>
                <w:szCs w:val="12"/>
                <w:rtl w:val="0"/>
              </w:rPr>
              <w:t xml:space="preserve"> – Torneo de Ajedrez de OMSD en la Secundaria Oaks de 9 a mediodía</w:t>
            </w:r>
          </w:p>
          <w:p w:rsidR="00000000" w:rsidDel="00000000" w:rsidP="00000000" w:rsidRDefault="00000000" w:rsidRPr="00000000" w14:paraId="00000031">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17/12 </w:t>
            </w:r>
            <w:r w:rsidDel="00000000" w:rsidR="00000000" w:rsidRPr="00000000">
              <w:rPr>
                <w:rFonts w:ascii="Georgia" w:cs="Georgia" w:eastAsia="Georgia" w:hAnsi="Georgia"/>
                <w:sz w:val="12"/>
                <w:szCs w:val="12"/>
                <w:rtl w:val="0"/>
              </w:rPr>
              <w:t xml:space="preserve">– La PFO auspiciará una noche de arte y manualidades de 4-6 p. m. en el MPR</w:t>
            </w:r>
          </w:p>
          <w:p w:rsidR="00000000" w:rsidDel="00000000" w:rsidP="00000000" w:rsidRDefault="00000000" w:rsidRPr="00000000" w14:paraId="00000032">
            <w:pPr>
              <w:widowControl w:val="0"/>
              <w:ind w:left="283.4645669291342" w:hanging="283.4645669291342"/>
              <w:rPr>
                <w:rFonts w:ascii="Georgia" w:cs="Georgia" w:eastAsia="Georgia" w:hAnsi="Georgia"/>
                <w:sz w:val="12"/>
                <w:szCs w:val="12"/>
              </w:rPr>
            </w:pPr>
            <w:r w:rsidDel="00000000" w:rsidR="00000000" w:rsidRPr="00000000">
              <w:rPr>
                <w:rFonts w:ascii="Georgia" w:cs="Georgia" w:eastAsia="Georgia" w:hAnsi="Georgia"/>
                <w:b w:val="1"/>
                <w:sz w:val="12"/>
                <w:szCs w:val="12"/>
                <w:rtl w:val="0"/>
              </w:rPr>
              <w:t xml:space="preserve">18/12</w:t>
            </w:r>
            <w:r w:rsidDel="00000000" w:rsidR="00000000" w:rsidRPr="00000000">
              <w:rPr>
                <w:rFonts w:ascii="Georgia" w:cs="Georgia" w:eastAsia="Georgia" w:hAnsi="Georgia"/>
                <w:sz w:val="12"/>
                <w:szCs w:val="12"/>
                <w:rtl w:val="0"/>
              </w:rPr>
              <w:t xml:space="preserve"> – Presentación de la banda y conjuntos de música en el MPR (8 a. m. para el 5º-6º grado; 8:30 a. m. para el 7º-8º grado; 9 a. m. para el 4º grado)</w:t>
            </w:r>
          </w:p>
          <w:p w:rsidR="00000000" w:rsidDel="00000000" w:rsidP="00000000" w:rsidRDefault="00000000" w:rsidRPr="00000000" w14:paraId="00000033">
            <w:pPr>
              <w:widowControl w:val="0"/>
              <w:ind w:left="283.4645669291342" w:hanging="283.4645669291342"/>
              <w:rPr>
                <w:rFonts w:ascii="Georgia" w:cs="Georgia" w:eastAsia="Georgia" w:hAnsi="Georgia"/>
                <w:b w:val="1"/>
                <w:sz w:val="12"/>
                <w:szCs w:val="12"/>
              </w:rPr>
            </w:pPr>
            <w:r w:rsidDel="00000000" w:rsidR="00000000" w:rsidRPr="00000000">
              <w:rPr>
                <w:rFonts w:ascii="Georgia" w:cs="Georgia" w:eastAsia="Georgia" w:hAnsi="Georgia"/>
                <w:b w:val="1"/>
                <w:sz w:val="12"/>
                <w:szCs w:val="12"/>
                <w:rtl w:val="0"/>
              </w:rPr>
              <w:t xml:space="preserve">20/12</w:t>
            </w:r>
            <w:r w:rsidDel="00000000" w:rsidR="00000000" w:rsidRPr="00000000">
              <w:rPr>
                <w:rFonts w:ascii="Georgia" w:cs="Georgia" w:eastAsia="Georgia" w:hAnsi="Georgia"/>
                <w:sz w:val="12"/>
                <w:szCs w:val="12"/>
                <w:rtl w:val="0"/>
              </w:rPr>
              <w:t xml:space="preserve"> – Jornada escolar reducida – las clases para el 1º-8º grado terminan a las 12:30; los alumnos de kínder asisten a clases de 7:30 – 11:15 </w:t>
              <w:br w:type="textWrapping"/>
            </w:r>
            <w:r w:rsidDel="00000000" w:rsidR="00000000" w:rsidRPr="00000000">
              <w:rPr>
                <w:rFonts w:ascii="Georgia" w:cs="Georgia" w:eastAsia="Georgia" w:hAnsi="Georgia"/>
                <w:i w:val="1"/>
                <w:sz w:val="12"/>
                <w:szCs w:val="12"/>
                <w:rtl w:val="0"/>
              </w:rPr>
              <w:t xml:space="preserve">**El receso de invierno será del 21 de diciembre al 6 de enero. ¡Las clases se reanudarán el 7 de enero de 2019!  </w:t>
            </w:r>
            <w:r w:rsidDel="00000000" w:rsidR="00000000" w:rsidRPr="00000000">
              <w:rPr>
                <w:rFonts w:ascii="Georgia" w:cs="Georgia" w:eastAsia="Georgia" w:hAnsi="Georgia"/>
                <w:i w:val="1"/>
                <w:sz w:val="14"/>
                <w:szCs w:val="14"/>
                <w:rtl w:val="0"/>
              </w:rPr>
              <w:br w:type="textWrapping"/>
            </w:r>
            <w:r w:rsidDel="00000000" w:rsidR="00000000" w:rsidRPr="00000000">
              <w:rPr>
                <w:rFonts w:ascii="Georgia" w:cs="Georgia" w:eastAsia="Georgia" w:hAnsi="Georgia"/>
                <w:sz w:val="14"/>
                <w:szCs w:val="14"/>
                <w:rtl w:val="0"/>
              </w:rPr>
              <w:br w:type="textWrapping"/>
            </w:r>
            <w:r w:rsidDel="00000000" w:rsidR="00000000" w:rsidRPr="00000000">
              <w:rPr>
                <w:rtl w:val="0"/>
              </w:rPr>
            </w:r>
          </w:p>
        </w:tc>
      </w:tr>
      <w:tr>
        <w:trPr>
          <w:trHeight w:val="62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Lobster" w:cs="Lobster" w:eastAsia="Lobster" w:hAnsi="Lobster"/>
                <w:b w:val="1"/>
                <w:sz w:val="28"/>
                <w:szCs w:val="28"/>
              </w:rPr>
            </w:pPr>
            <w:r w:rsidDel="00000000" w:rsidR="00000000" w:rsidRPr="00000000">
              <w:rPr>
                <w:rFonts w:ascii="Lobster" w:cs="Lobster" w:eastAsia="Lobster" w:hAnsi="Lobster"/>
                <w:b w:val="1"/>
                <w:sz w:val="28"/>
                <w:szCs w:val="28"/>
                <w:rtl w:val="0"/>
              </w:rPr>
              <w:t xml:space="preserve">Conexión con los padres - Recursos</w:t>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Bree Serif" w:cs="Bree Serif" w:eastAsia="Bree Serif" w:hAnsi="Bree Serif"/>
                <w:b w:val="1"/>
                <w:sz w:val="20"/>
                <w:szCs w:val="20"/>
                <w:u w:val="single"/>
              </w:rPr>
            </w:pPr>
            <w:r w:rsidDel="00000000" w:rsidR="00000000" w:rsidRPr="00000000">
              <w:rPr>
                <w:rFonts w:ascii="Bree Serif" w:cs="Bree Serif" w:eastAsia="Bree Serif" w:hAnsi="Bree Serif"/>
                <w:b w:val="1"/>
                <w:sz w:val="20"/>
                <w:szCs w:val="20"/>
                <w:u w:val="single"/>
                <w:rtl w:val="0"/>
              </w:rPr>
              <w:t xml:space="preserve">Acontecimientos </w:t>
              <w:br w:type="textWrapping"/>
              <w:t xml:space="preserve">deportivos este mes</w:t>
            </w:r>
          </w:p>
        </w:tc>
      </w:tr>
      <w:tr>
        <w:trPr>
          <w:trHeight w:val="512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EB Garamond" w:cs="EB Garamond" w:eastAsia="EB Garamond" w:hAnsi="EB Garamond"/>
                <w:sz w:val="18"/>
                <w:szCs w:val="18"/>
              </w:rPr>
            </w:pPr>
            <w:r w:rsidDel="00000000" w:rsidR="00000000" w:rsidRPr="00000000">
              <w:rPr>
                <w:rFonts w:ascii="EB Garamond" w:cs="EB Garamond" w:eastAsia="EB Garamond" w:hAnsi="EB Garamond"/>
                <w:b w:val="1"/>
                <w:sz w:val="18"/>
                <w:szCs w:val="18"/>
                <w:rtl w:val="0"/>
              </w:rPr>
              <w:t xml:space="preserve">Centro Educativo para Padres de OMSD </w:t>
            </w:r>
            <w:r w:rsidDel="00000000" w:rsidR="00000000" w:rsidRPr="00000000">
              <w:rPr>
                <w:rFonts w:ascii="EB Garamond" w:cs="EB Garamond" w:eastAsia="EB Garamond" w:hAnsi="EB Garamond"/>
                <w:sz w:val="18"/>
                <w:szCs w:val="18"/>
                <w:rtl w:val="0"/>
              </w:rPr>
              <w:br w:type="textWrapping"/>
              <w:t xml:space="preserve">Durante el año escolar, los padres de la Escuela Edison tienen a su disposición una gran variedad de recursos. Exhortamos encarecidamente a los padres a que aprovechen todas las oportunidades que ofrece el Centro Educativo para Padres (PEC) que está ubicado en el 1556 S. Sultana Ave. Este centro ofrece talleres, acceso a computadoras y recursos comunitarios. El PEC publica el calendario de talleres y clases durante el año escolar, y también las nuevas oportunidades disponibles para los padres en los próximos meses. El calendario de los talleres del PEC está disponible en omsd.net, también puede pedir información en nuestra oficina o asistir a alguna de nuestras reuniones “Café con la directora”. </w:t>
              <w:br w:type="textWrapping"/>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EB Garamond" w:cs="EB Garamond" w:eastAsia="EB Garamond" w:hAnsi="EB Garamond"/>
                <w:sz w:val="18"/>
                <w:szCs w:val="18"/>
              </w:rPr>
            </w:pPr>
            <w:r w:rsidDel="00000000" w:rsidR="00000000" w:rsidRPr="00000000">
              <w:rPr>
                <w:rFonts w:ascii="EB Garamond" w:cs="EB Garamond" w:eastAsia="EB Garamond" w:hAnsi="EB Garamond"/>
                <w:b w:val="1"/>
                <w:sz w:val="18"/>
                <w:szCs w:val="18"/>
                <w:rtl w:val="0"/>
              </w:rPr>
              <w:t xml:space="preserve">San Bernardino County 211</w:t>
            </w:r>
            <w:r w:rsidDel="00000000" w:rsidR="00000000" w:rsidRPr="00000000">
              <w:rPr>
                <w:rFonts w:ascii="EB Garamond" w:cs="EB Garamond" w:eastAsia="EB Garamond" w:hAnsi="EB Garamond"/>
                <w:sz w:val="18"/>
                <w:szCs w:val="18"/>
                <w:rtl w:val="0"/>
              </w:rPr>
              <w:br w:type="textWrapping"/>
              <w:t xml:space="preserve">Otro recurso disponible para las familias es la línea de asistencia telefónica 211 del Condado de San Bernardino. La línea 211 es proporcionada por la compañía United Way y les brinda a las familias una forma de buscar información y apoyo para una variedad de necesidades como: albergues, salud médica, alimentos, preescolar, apoyo para los veteranos de guerra, entre otros. Esta línea de apoyo está disponible las 24 horas del día y se puede tener acceso al marcar al 211, enviar un mensaje de texto con su código postal al número 898211 o ingresando al sitio web </w:t>
            </w:r>
            <w:r w:rsidDel="00000000" w:rsidR="00000000" w:rsidRPr="00000000">
              <w:rPr>
                <w:rFonts w:ascii="EB Garamond" w:cs="EB Garamond" w:eastAsia="EB Garamond" w:hAnsi="EB Garamond"/>
                <w:sz w:val="18"/>
                <w:szCs w:val="18"/>
                <w:u w:val="single"/>
                <w:rtl w:val="0"/>
              </w:rPr>
              <w:t xml:space="preserve">www.211sb.org.</w:t>
            </w:r>
            <w:r w:rsidDel="00000000" w:rsidR="00000000" w:rsidRPr="00000000">
              <w:rPr>
                <w:rFonts w:ascii="EB Garamond" w:cs="EB Garamond" w:eastAsia="EB Garamond" w:hAnsi="EB Garamond"/>
                <w:sz w:val="18"/>
                <w:szCs w:val="18"/>
                <w:rtl w:val="0"/>
              </w:rPr>
              <w:t xml:space="preserve"> Cuando no tenga idea de a dónde dirigirse para preguntar por servicios, el llamar a la línea 211 es una buena idea de iniciar la búsqueda de servicios. Ellos le brindarán la información y/o recursos que usted y su familia pudieran necesitar.  </w:t>
              <w:br w:type="textWrapping"/>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ind w:left="141.7322834645671" w:firstLine="0"/>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¡Gracias por el continuo apoyo que le ha brindado al programa deportivo de nuestros equipos tanto a nivel primaria como secundaria! Los deportes ofrecen oportunidades significativas para desarrollar la resistencia, perseverancia y para trabajo en equipo. No podríamos ofrecer estas oportunidades sin el apoyo de los dedicados miembros del personal y padres voluntarios que trabajan con nosotros como un aliado más. ¡Vamos Bobcats!</w:t>
              <w:br w:type="textWrapping"/>
              <w:br w:type="textWrapping"/>
              <w:t xml:space="preserve">5/12 – Semifinales de baloncesto (nivel secundaria) en Westwind a las 3:30 p. m.</w:t>
              <w:br w:type="textWrapping"/>
              <w:t xml:space="preserve">6/12 – Finales de baloncesto (nivel secundaria) en Westwind a las 3:30 p. m </w:t>
              <w:br w:type="textWrapping"/>
            </w:r>
          </w:p>
        </w:tc>
      </w:tr>
    </w:tbl>
    <w:p w:rsidR="00000000" w:rsidDel="00000000" w:rsidP="00000000" w:rsidRDefault="00000000" w:rsidRPr="00000000" w14:paraId="0000003A">
      <w:pPr>
        <w:rPr/>
      </w:pPr>
      <w:r w:rsidDel="00000000" w:rsidR="00000000" w:rsidRPr="00000000">
        <w:rPr>
          <w:rtl w:val="0"/>
        </w:rPr>
      </w:r>
    </w:p>
    <w:sectPr>
      <w:headerReference r:id="rId9" w:type="default"/>
      <w:headerReference r:id="rId10" w:type="first"/>
      <w:footerReference r:id="rId11" w:type="default"/>
      <w:footerReference r:id="rId12" w:type="first"/>
      <w:pgSz w:h="15840" w:w="12240"/>
      <w:pgMar w:bottom="1440" w:top="720" w:left="144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Times New Roman"/>
  <w:font w:name="Lobster">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Ultra">
    <w:embedRegular w:fontKey="{00000000-0000-0000-0000-000000000000}" r:id="rId6" w:subsetted="0"/>
  </w:font>
  <w:font w:name="Bree Serif">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jc w:val="right"/>
      <w:rPr>
        <w:rFonts w:ascii="Lobster" w:cs="Lobster" w:eastAsia="Lobster" w:hAnsi="Lobster"/>
        <w:b w:val="1"/>
        <w:i w:val="1"/>
        <w:sz w:val="24"/>
        <w:szCs w:val="24"/>
      </w:rPr>
    </w:pPr>
    <w:r w:rsidDel="00000000" w:rsidR="00000000" w:rsidRPr="00000000">
      <w:rPr>
        <w:rFonts w:ascii="Lobster" w:cs="Lobster" w:eastAsia="Lobster" w:hAnsi="Lobster"/>
        <w:b w:val="1"/>
        <w:i w:val="1"/>
        <w:sz w:val="24"/>
        <w:szCs w:val="24"/>
        <w:rtl w:val="0"/>
      </w:rPr>
      <w:t xml:space="preserve">Empower students to become successful citizens.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jc w:val="right"/>
      <w:rPr/>
    </w:pPr>
    <w:r w:rsidDel="00000000" w:rsidR="00000000" w:rsidRPr="00000000">
      <w:rPr>
        <w:rFonts w:ascii="Lobster" w:cs="Lobster" w:eastAsia="Lobster" w:hAnsi="Lobster"/>
        <w:b w:val="1"/>
        <w:i w:val="1"/>
        <w:sz w:val="24"/>
        <w:szCs w:val="24"/>
        <w:rtl w:val="0"/>
      </w:rPr>
      <w:t xml:space="preserve">Empoderando a los estudiantes para que se conviertan en ciudadanos exitosos.  </w:t>
      <w:br w:type="textWrapp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mc:AlternateContent>
        <mc:Choice Requires="wpg">
          <w:drawing>
            <wp:inline distB="114300" distT="114300" distL="114300" distR="114300">
              <wp:extent cx="5414963" cy="295275"/>
              <wp:effectExtent b="0" l="0" r="0" t="0"/>
              <wp:docPr id="2" name=""/>
              <a:graphic>
                <a:graphicData uri="http://schemas.microsoft.com/office/word/2010/wordprocessingShape">
                  <wps:wsp>
                    <wps:cNvSpPr/>
                    <wps:cNvPr id="2" name="Shape 2"/>
                    <wps:spPr>
                      <a:xfrm>
                        <a:off x="529825" y="3249621"/>
                        <a:ext cx="8255397"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Honestidad 		Integridad 		Respeto 		Responsabilidad</w:t>
                          </w:r>
                        </w:p>
                      </w:txbxContent>
                    </wps:txbx>
                    <wps:bodyPr anchorCtr="0" anchor="ctr" bIns="91425" lIns="91425" spcFirstLastPara="1" rIns="91425" wrap="square" tIns="91425"/>
                  </wps:wsp>
                </a:graphicData>
              </a:graphic>
            </wp:inline>
          </w:drawing>
        </mc:Choice>
        <mc:Fallback>
          <w:drawing>
            <wp:inline distB="114300" distT="114300" distL="114300" distR="114300">
              <wp:extent cx="5414963" cy="295275"/>
              <wp:effectExtent b="0" l="0" r="0" t="0"/>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414963" cy="295275"/>
                      </a:xfrm>
                      <a:prstGeom prst="rect"/>
                      <a:ln/>
                    </pic:spPr>
                  </pic:pic>
                </a:graphicData>
              </a:graphic>
            </wp:inline>
          </w:drawing>
        </mc:Fallback>
      </mc:AlternateContent>
    </w:r>
    <w:r w:rsidDel="00000000" w:rsidR="00000000" w:rsidRPr="00000000">
      <w:rPr/>
      <w:drawing>
        <wp:inline distB="114300" distT="114300" distL="114300" distR="114300">
          <wp:extent cx="541734" cy="433388"/>
          <wp:effectExtent b="0" l="0" r="0" t="0"/>
          <wp:docPr descr="Bobcat Image" id="4" name="image2.png"/>
          <a:graphic>
            <a:graphicData uri="http://schemas.openxmlformats.org/drawingml/2006/picture">
              <pic:pic>
                <pic:nvPicPr>
                  <pic:cNvPr descr="Bobcat Image" id="0" name="image2.png"/>
                  <pic:cNvPicPr preferRelativeResize="0"/>
                </pic:nvPicPr>
                <pic:blipFill>
                  <a:blip r:embed="rId2"/>
                  <a:srcRect b="0" l="0" r="0" t="0"/>
                  <a:stretch>
                    <a:fillRect/>
                  </a:stretch>
                </pic:blipFill>
                <pic:spPr>
                  <a:xfrm>
                    <a:off x="0" y="0"/>
                    <a:ext cx="541734" cy="4333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mc:AlternateContent>
        <mc:Choice Requires="wpg">
          <w:drawing>
            <wp:inline distB="114300" distT="114300" distL="114300" distR="114300">
              <wp:extent cx="4886325" cy="376238"/>
              <wp:effectExtent b="0" l="0" r="0" t="0"/>
              <wp:docPr descr="Honesty, Respect, Integrity, Responsibility" id="1" name="" title="Edison Values"/>
              <a:graphic>
                <a:graphicData uri="http://schemas.microsoft.com/office/word/2010/wordprocessingShape">
                  <wps:wsp>
                    <wps:cNvSpPr/>
                    <wps:cNvPr id="2" name="Shape 2"/>
                    <wps:spPr>
                      <a:xfrm>
                        <a:off x="476250" y="3249558"/>
                        <a:ext cx="8191468"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Honesty     Respect     Integrity     Responsibility</w:t>
                          </w:r>
                        </w:p>
                      </w:txbxContent>
                    </wps:txbx>
                    <wps:bodyPr anchorCtr="0" anchor="ctr" bIns="91425" lIns="91425" spcFirstLastPara="1" rIns="91425" wrap="square" tIns="91425"/>
                  </wps:wsp>
                </a:graphicData>
              </a:graphic>
            </wp:inline>
          </w:drawing>
        </mc:Choice>
        <mc:Fallback>
          <w:drawing>
            <wp:inline distB="114300" distT="114300" distL="114300" distR="114300">
              <wp:extent cx="4886325" cy="376238"/>
              <wp:effectExtent b="0" l="0" r="0" t="0"/>
              <wp:docPr descr="Honesty, Respect, Integrity, Responsibility" id="1" name="image3.png"/>
              <a:graphic>
                <a:graphicData uri="http://schemas.openxmlformats.org/drawingml/2006/picture">
                  <pic:pic>
                    <pic:nvPicPr>
                      <pic:cNvPr descr="Honesty, Respect, Integrity, Responsibility" id="0" name="image3.png"/>
                      <pic:cNvPicPr preferRelativeResize="0"/>
                    </pic:nvPicPr>
                    <pic:blipFill>
                      <a:blip r:embed="rId1"/>
                      <a:srcRect/>
                      <a:stretch>
                        <a:fillRect/>
                      </a:stretch>
                    </pic:blipFill>
                    <pic:spPr>
                      <a:xfrm>
                        <a:off x="0" y="0"/>
                        <a:ext cx="4886325" cy="376238"/>
                      </a:xfrm>
                      <a:prstGeom prst="rect"/>
                      <a:ln/>
                    </pic:spPr>
                  </pic:pic>
                </a:graphicData>
              </a:graphic>
            </wp:inline>
          </w:drawing>
        </mc:Fallback>
      </mc:AlternateContent>
    </w:r>
    <w:r w:rsidDel="00000000" w:rsidR="00000000" w:rsidRPr="00000000">
      <w:rPr/>
      <w:drawing>
        <wp:inline distB="114300" distT="114300" distL="114300" distR="114300">
          <wp:extent cx="765727" cy="614363"/>
          <wp:effectExtent b="0" l="0" r="0" t="0"/>
          <wp:docPr descr="Bobcat Image" id="7" name="image2.png"/>
          <a:graphic>
            <a:graphicData uri="http://schemas.openxmlformats.org/drawingml/2006/picture">
              <pic:pic>
                <pic:nvPicPr>
                  <pic:cNvPr descr="Bobcat Image" id="0" name="image2.png"/>
                  <pic:cNvPicPr preferRelativeResize="0"/>
                </pic:nvPicPr>
                <pic:blipFill>
                  <a:blip r:embed="rId2"/>
                  <a:srcRect b="0" l="0" r="0" t="0"/>
                  <a:stretch>
                    <a:fillRect/>
                  </a:stretch>
                </pic:blipFill>
                <pic:spPr>
                  <a:xfrm>
                    <a:off x="0" y="0"/>
                    <a:ext cx="765727" cy="614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hyperlink" Target="http://www.211sb.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 Id="rId6" Type="http://schemas.openxmlformats.org/officeDocument/2006/relationships/font" Target="fonts/Ultra-regular.ttf"/><Relationship Id="rId7" Type="http://schemas.openxmlformats.org/officeDocument/2006/relationships/font" Target="fonts/BreeSerif-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